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ABC98" w14:textId="79FC0A8E" w:rsidR="002B795B" w:rsidRDefault="00AD6CCB" w:rsidP="002B795B">
      <w:pPr>
        <w:jc w:val="center"/>
      </w:pPr>
      <w:r>
        <w:rPr>
          <w:rFonts w:hint="eastAsia"/>
        </w:rPr>
        <w:t>先を急がず</w:t>
      </w:r>
      <w:r w:rsidRPr="00AD6CCB">
        <w:rPr>
          <w:rFonts w:hint="eastAsia"/>
        </w:rPr>
        <w:t>心を落着かせ読経</w:t>
      </w:r>
      <w:r w:rsidR="002B795B">
        <w:rPr>
          <w:rFonts w:hint="eastAsia"/>
        </w:rPr>
        <w:t>（</w:t>
      </w:r>
      <w:r w:rsidR="002B795B">
        <w:t>4月27日46日目）</w:t>
      </w:r>
    </w:p>
    <w:p w14:paraId="3C640CA6" w14:textId="77777777" w:rsidR="00902135" w:rsidRDefault="00902135" w:rsidP="002B795B">
      <w:pPr>
        <w:jc w:val="center"/>
      </w:pPr>
    </w:p>
    <w:p w14:paraId="25AE40A7" w14:textId="28AD4B81" w:rsidR="00C47E60" w:rsidRDefault="002B795B" w:rsidP="00C47E60">
      <w:r>
        <w:rPr>
          <w:rFonts w:hint="eastAsia"/>
        </w:rPr>
        <w:t>弥谷寺のある弥谷山</w:t>
      </w:r>
      <w:r w:rsidR="00F86562">
        <w:rPr>
          <w:rFonts w:hint="eastAsia"/>
        </w:rPr>
        <w:t>（標高382ｍ）</w:t>
      </w:r>
      <w:r>
        <w:rPr>
          <w:rFonts w:hint="eastAsia"/>
        </w:rPr>
        <w:t>を回り込むような遍路道を登ったり下ったりしながら</w:t>
      </w:r>
      <w:r w:rsidR="00F86562">
        <w:rPr>
          <w:rFonts w:hint="eastAsia"/>
        </w:rPr>
        <w:t>、</w:t>
      </w:r>
      <w:r>
        <w:rPr>
          <w:rFonts w:hint="eastAsia"/>
        </w:rPr>
        <w:t>山の反対側に</w:t>
      </w:r>
      <w:r w:rsidR="00F86562">
        <w:rPr>
          <w:rFonts w:hint="eastAsia"/>
        </w:rPr>
        <w:t>出ます</w:t>
      </w:r>
      <w:r>
        <w:rPr>
          <w:rFonts w:hint="eastAsia"/>
        </w:rPr>
        <w:t>。それ以降は、ほぼ平坦な遍路道を歩きま</w:t>
      </w:r>
      <w:r w:rsidR="00363BBE">
        <w:rPr>
          <w:rFonts w:hint="eastAsia"/>
        </w:rPr>
        <w:t>す</w:t>
      </w:r>
      <w:r>
        <w:rPr>
          <w:rFonts w:hint="eastAsia"/>
        </w:rPr>
        <w:t>。</w:t>
      </w:r>
      <w:r w:rsidR="00363BBE">
        <w:rPr>
          <w:rFonts w:hint="eastAsia"/>
        </w:rPr>
        <w:t>昨日は、温泉宿ということもあり、しっかり身体のケアに時間を取り</w:t>
      </w:r>
      <w:r w:rsidR="00C47E60">
        <w:rPr>
          <w:rFonts w:hint="eastAsia"/>
        </w:rPr>
        <w:t>、</w:t>
      </w:r>
      <w:r w:rsidR="00363BBE">
        <w:rPr>
          <w:rFonts w:hint="eastAsia"/>
        </w:rPr>
        <w:t>睡眠時間</w:t>
      </w:r>
      <w:r w:rsidR="00C47E60">
        <w:rPr>
          <w:rFonts w:hint="eastAsia"/>
        </w:rPr>
        <w:t>も</w:t>
      </w:r>
      <w:r w:rsidR="00363BBE">
        <w:rPr>
          <w:rFonts w:hint="eastAsia"/>
        </w:rPr>
        <w:t>たっぷり取りました。そんなこともあって、昨日までの疲れを繰り越さないで朝を迎えることが出来ました。</w:t>
      </w:r>
      <w:r>
        <w:t>75番札所善通寺を除き、他の札所は、郊外の場所に有りました。今日は、巡拝の札所が</w:t>
      </w:r>
      <w:r w:rsidR="00363BBE">
        <w:rPr>
          <w:rFonts w:hint="eastAsia"/>
        </w:rPr>
        <w:t>多く</w:t>
      </w:r>
      <w:r>
        <w:t>、</w:t>
      </w:r>
      <w:r w:rsidR="00363BBE">
        <w:rPr>
          <w:rFonts w:hint="eastAsia"/>
        </w:rPr>
        <w:t>その分読経に要する時間も長くなり</w:t>
      </w:r>
      <w:r>
        <w:t>、</w:t>
      </w:r>
      <w:r w:rsidR="00363BBE">
        <w:t>距離数</w:t>
      </w:r>
      <w:r w:rsidR="00363BBE">
        <w:rPr>
          <w:rFonts w:hint="eastAsia"/>
        </w:rPr>
        <w:t>に比して</w:t>
      </w:r>
      <w:r>
        <w:t>滞在時間が思ったより多く時間がかかりました。</w:t>
      </w:r>
      <w:r w:rsidR="00C47E60">
        <w:rPr>
          <w:rFonts w:hint="eastAsia"/>
        </w:rPr>
        <w:t>72番札所曼荼羅寺、73番札所出釈迦寺、７４番札所甲山寺、７５番札所善通寺、７６番札所金倉寺、７７番札所道隆寺の6霊場を巡拝します。</w:t>
      </w:r>
    </w:p>
    <w:p w14:paraId="789958ED" w14:textId="20CA3372" w:rsidR="002B795B" w:rsidRPr="00C47E60" w:rsidRDefault="002B795B" w:rsidP="002B795B"/>
    <w:p w14:paraId="21E4477B" w14:textId="5718DD8C" w:rsidR="0004453C" w:rsidRPr="00A07BA5" w:rsidRDefault="002B795B" w:rsidP="0004453C">
      <w:r>
        <w:t>72番札所</w:t>
      </w:r>
      <w:r w:rsidR="00A07BA5">
        <w:rPr>
          <w:rFonts w:hint="eastAsia"/>
        </w:rPr>
        <w:t>我拝師山延命院</w:t>
      </w:r>
      <w:r>
        <w:t>曼荼羅寺</w:t>
      </w:r>
      <w:r w:rsidR="00A07BA5">
        <w:rPr>
          <w:rFonts w:hint="eastAsia"/>
        </w:rPr>
        <w:t>（まんだらじ）</w:t>
      </w:r>
      <w:r>
        <w:t>を通り掛かったとき、たわわに実を付けている木に、「ご自由にどうぞ」と書かれてい</w:t>
      </w:r>
      <w:r w:rsidR="00A07BA5">
        <w:rPr>
          <w:rFonts w:hint="eastAsia"/>
        </w:rPr>
        <w:t>た札を見つけました</w:t>
      </w:r>
      <w:r>
        <w:t>。これは嬉しいと2個もぎ取って頂きました。近くでは、「うどんおせったいします」というの</w:t>
      </w:r>
      <w:r w:rsidR="00A07BA5">
        <w:rPr>
          <w:rFonts w:hint="eastAsia"/>
        </w:rPr>
        <w:t>も</w:t>
      </w:r>
      <w:r>
        <w:t>有りました。お昼にはまだ間があるので、みかんだけ</w:t>
      </w:r>
      <w:r w:rsidR="009D7EC4">
        <w:rPr>
          <w:rFonts w:hint="eastAsia"/>
        </w:rPr>
        <w:t>を</w:t>
      </w:r>
      <w:r>
        <w:t>頂き、次の札所に向かいました。</w:t>
      </w:r>
      <w:r w:rsidR="009D7EC4">
        <w:rPr>
          <w:rFonts w:hint="eastAsia"/>
        </w:rPr>
        <w:t>３２番札所禅師峰寺（３月２８日巡拝）のご</w:t>
      </w:r>
      <w:r>
        <w:t>住職から聞いた</w:t>
      </w:r>
      <w:r w:rsidR="00A07BA5">
        <w:rPr>
          <w:rFonts w:hint="eastAsia"/>
        </w:rPr>
        <w:t>昔からの「おせったい」が、現代まで続いていることを</w:t>
      </w:r>
      <w:r>
        <w:t>実体験しました。</w:t>
      </w:r>
      <w:r w:rsidR="0004453C">
        <w:t>72番札所曼荼羅寺</w:t>
      </w:r>
      <w:r w:rsidR="0004453C">
        <w:rPr>
          <w:rFonts w:hint="eastAsia"/>
        </w:rPr>
        <w:t>には、樹齢千年を超える弘法大師手植えと伝わる「不老松」</w:t>
      </w:r>
      <w:r w:rsidR="0004453C" w:rsidRPr="0004453C">
        <w:rPr>
          <w:rFonts w:hint="eastAsia"/>
        </w:rPr>
        <w:t>の幹に刻んだ弘法大師座像</w:t>
      </w:r>
      <w:r w:rsidR="0004453C">
        <w:rPr>
          <w:rFonts w:hint="eastAsia"/>
        </w:rPr>
        <w:t>があります。</w:t>
      </w:r>
    </w:p>
    <w:p w14:paraId="2DF566F2" w14:textId="4D970A62" w:rsidR="002B795B" w:rsidRPr="0004453C" w:rsidRDefault="002B795B" w:rsidP="002B795B"/>
    <w:p w14:paraId="32527523" w14:textId="2FF86B36" w:rsidR="002861C1" w:rsidRDefault="00A07BA5" w:rsidP="002B795B">
      <w:r>
        <w:rPr>
          <w:rFonts w:hint="eastAsia"/>
        </w:rPr>
        <w:t>７３番札所</w:t>
      </w:r>
      <w:r w:rsidRPr="00A07BA5">
        <w:rPr>
          <w:rFonts w:hint="eastAsia"/>
        </w:rPr>
        <w:t>我拝師山</w:t>
      </w:r>
      <w:r>
        <w:rPr>
          <w:rFonts w:hint="eastAsia"/>
        </w:rPr>
        <w:t>求聞持院出釈迦寺（しゅっしゃかじ）</w:t>
      </w:r>
      <w:r w:rsidR="0006382C">
        <w:rPr>
          <w:rFonts w:hint="eastAsia"/>
        </w:rPr>
        <w:t>は、</w:t>
      </w:r>
      <w:r w:rsidR="003B4973">
        <w:rPr>
          <w:rFonts w:hint="eastAsia"/>
        </w:rPr>
        <w:t>小高い場所にこぢんまりと佇んでいます。</w:t>
      </w:r>
      <w:r w:rsidR="002861C1">
        <w:rPr>
          <w:rFonts w:hint="eastAsia"/>
        </w:rPr>
        <w:t>さらに</w:t>
      </w:r>
      <w:r w:rsidR="002861C1" w:rsidRPr="00A07BA5">
        <w:rPr>
          <w:rFonts w:hint="eastAsia"/>
        </w:rPr>
        <w:t>我拝師山</w:t>
      </w:r>
      <w:r w:rsidR="002861C1">
        <w:rPr>
          <w:rFonts w:hint="eastAsia"/>
        </w:rPr>
        <w:t>（標高481.2ｍ）に歩き進めると</w:t>
      </w:r>
      <w:r w:rsidR="000D0C0C">
        <w:rPr>
          <w:rFonts w:hint="eastAsia"/>
        </w:rPr>
        <w:t>、</w:t>
      </w:r>
      <w:r w:rsidR="002861C1">
        <w:rPr>
          <w:rFonts w:hint="eastAsia"/>
        </w:rPr>
        <w:t>弘法大師が幼名真魚と呼ばれたいたときに、</w:t>
      </w:r>
      <w:r w:rsidR="000D0C0C" w:rsidRPr="000D0C0C">
        <w:rPr>
          <w:rFonts w:hint="eastAsia"/>
        </w:rPr>
        <w:t>我拝師山に登り「将来仏門に入り、仏の教えを広めて多くの人を救いたい。私の願いが叶うなら釈迦如来よ、姿を現したまえ。もし叶わ</w:t>
      </w:r>
      <w:r w:rsidR="000D0C0C">
        <w:rPr>
          <w:rFonts w:hint="eastAsia"/>
        </w:rPr>
        <w:t>ない</w:t>
      </w:r>
      <w:r w:rsidR="000D0C0C" w:rsidRPr="000D0C0C">
        <w:rPr>
          <w:rFonts w:hint="eastAsia"/>
        </w:rPr>
        <w:t>のならこの身を諸仏に捧げる」と、断崖絶壁から身を投じ</w:t>
      </w:r>
      <w:r w:rsidR="000D0C0C">
        <w:rPr>
          <w:rFonts w:hint="eastAsia"/>
        </w:rPr>
        <w:t>た</w:t>
      </w:r>
      <w:r w:rsidR="000D0C0C" w:rsidRPr="000D0C0C">
        <w:rPr>
          <w:rFonts w:hint="eastAsia"/>
        </w:rPr>
        <w:t>。すると、紫色の雲が湧き、釈迦如来と羽衣をまとった天女が舞い降り、雲の中で弘法大師を抱き</w:t>
      </w:r>
      <w:r w:rsidR="000D0C0C">
        <w:rPr>
          <w:rFonts w:hint="eastAsia"/>
        </w:rPr>
        <w:t>とめた、といういわれがあります。</w:t>
      </w:r>
      <w:r w:rsidR="001A0132">
        <w:rPr>
          <w:rFonts w:hint="eastAsia"/>
        </w:rPr>
        <w:t>身を投じたとされる場所からの</w:t>
      </w:r>
      <w:r w:rsidR="001A0132" w:rsidRPr="001A0132">
        <w:rPr>
          <w:rFonts w:hint="eastAsia"/>
        </w:rPr>
        <w:t>眼下には</w:t>
      </w:r>
      <w:r w:rsidR="001A0132">
        <w:rPr>
          <w:rFonts w:hint="eastAsia"/>
        </w:rPr>
        <w:t>、</w:t>
      </w:r>
      <w:r w:rsidR="001A0132" w:rsidRPr="001A0132">
        <w:rPr>
          <w:rFonts w:hint="eastAsia"/>
        </w:rPr>
        <w:t>讃岐平野や瀬戸内海を一望でき</w:t>
      </w:r>
      <w:r w:rsidR="001A0132">
        <w:rPr>
          <w:rFonts w:hint="eastAsia"/>
        </w:rPr>
        <w:t>、ここで暮らす人々の安寧をひたすら祈った姿が、このような言い伝えになったのではないかと素直に感じられました。</w:t>
      </w:r>
      <w:r w:rsidR="00931941">
        <w:rPr>
          <w:rFonts w:hint="eastAsia"/>
        </w:rPr>
        <w:t>こんな私でも、人々暮らしに想いを馳せ「ホントスカヤ」</w:t>
      </w:r>
      <w:r w:rsidR="004E716D">
        <w:rPr>
          <w:rFonts w:hint="eastAsia"/>
        </w:rPr>
        <w:t>と</w:t>
      </w:r>
      <w:r w:rsidR="00931941">
        <w:rPr>
          <w:rFonts w:hint="eastAsia"/>
        </w:rPr>
        <w:t>は、全く思いませんでした。</w:t>
      </w:r>
    </w:p>
    <w:p w14:paraId="30F1411D" w14:textId="77777777" w:rsidR="00931941" w:rsidRDefault="00931941" w:rsidP="002B795B"/>
    <w:p w14:paraId="027B14BE" w14:textId="0C56D4B3" w:rsidR="00931941" w:rsidRPr="004E716D" w:rsidRDefault="004F47CB" w:rsidP="002B795B">
      <w:r>
        <w:rPr>
          <w:noProof/>
        </w:rPr>
        <w:drawing>
          <wp:anchor distT="0" distB="0" distL="114300" distR="114300" simplePos="0" relativeHeight="251663360" behindDoc="1" locked="0" layoutInCell="1" allowOverlap="1" wp14:anchorId="57FF6851" wp14:editId="1F5C67FA">
            <wp:simplePos x="0" y="0"/>
            <wp:positionH relativeFrom="column">
              <wp:posOffset>3120390</wp:posOffset>
            </wp:positionH>
            <wp:positionV relativeFrom="paragraph">
              <wp:posOffset>638175</wp:posOffset>
            </wp:positionV>
            <wp:extent cx="2389505" cy="1791970"/>
            <wp:effectExtent l="19050" t="19050" r="10795" b="17780"/>
            <wp:wrapTight wrapText="bothSides">
              <wp:wrapPolygon edited="0">
                <wp:start x="-172" y="-230"/>
                <wp:lineTo x="-172" y="21585"/>
                <wp:lineTo x="21525" y="21585"/>
                <wp:lineTo x="21525" y="-230"/>
                <wp:lineTo x="-172" y="-230"/>
              </wp:wrapPolygon>
            </wp:wrapTight>
            <wp:docPr id="854130866" name="図 2" descr="木の枝で植えている数々のビ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30866" name="図 2" descr="木の枝で植えている数々のビル&#10;&#10;中程度の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9505" cy="179197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4E716D">
        <w:rPr>
          <w:rFonts w:hint="eastAsia"/>
        </w:rPr>
        <w:t>74番札所医王山多宝院甲山寺（こうやまじ）</w:t>
      </w:r>
      <w:r w:rsidR="00EA4102" w:rsidRPr="00EA4102">
        <w:rPr>
          <w:rFonts w:hint="eastAsia"/>
        </w:rPr>
        <w:t>周辺は</w:t>
      </w:r>
      <w:r w:rsidR="00EA4102">
        <w:rPr>
          <w:rFonts w:hint="eastAsia"/>
        </w:rPr>
        <w:t>、</w:t>
      </w:r>
      <w:r w:rsidR="00EA4102" w:rsidRPr="00EA4102">
        <w:rPr>
          <w:rFonts w:hint="eastAsia"/>
        </w:rPr>
        <w:t>弘法大師の故郷で、幼少時代によく遊んだといわれる</w:t>
      </w:r>
      <w:r w:rsidR="00EA4102">
        <w:rPr>
          <w:rFonts w:hint="eastAsia"/>
        </w:rPr>
        <w:t>、弘法大師誕生の地</w:t>
      </w:r>
      <w:r w:rsidR="00204499">
        <w:rPr>
          <w:rFonts w:hint="eastAsia"/>
        </w:rPr>
        <w:t>、</w:t>
      </w:r>
      <w:r w:rsidR="00EA4102">
        <w:rPr>
          <w:rFonts w:hint="eastAsia"/>
        </w:rPr>
        <w:t>善通寺に近い場所</w:t>
      </w:r>
      <w:r w:rsidR="00413C95">
        <w:rPr>
          <w:rFonts w:hint="eastAsia"/>
        </w:rPr>
        <w:t>にあり</w:t>
      </w:r>
      <w:r w:rsidR="00EA4102">
        <w:rPr>
          <w:rFonts w:hint="eastAsia"/>
        </w:rPr>
        <w:t>です。</w:t>
      </w:r>
      <w:r w:rsidR="00413C95">
        <w:rPr>
          <w:rFonts w:hint="eastAsia"/>
        </w:rPr>
        <w:t>弘法大師を一躍有名にした満濃池築造の際に</w:t>
      </w:r>
      <w:r w:rsidR="00166D4A">
        <w:rPr>
          <w:rFonts w:hint="eastAsia"/>
        </w:rPr>
        <w:t>工事の成就を甲山寺で祈願し自らが先頭に立つと</w:t>
      </w:r>
      <w:r w:rsidR="00413C95">
        <w:rPr>
          <w:rFonts w:hint="eastAsia"/>
        </w:rPr>
        <w:t>、</w:t>
      </w:r>
      <w:r w:rsidR="00166D4A">
        <w:rPr>
          <w:rFonts w:hint="eastAsia"/>
        </w:rPr>
        <w:t>大師を慕って多くの人々が工事に駆けつけわずか三ヶ月で無事に竣工したと言います。</w:t>
      </w:r>
      <w:r w:rsidR="001C67E9">
        <w:rPr>
          <w:rFonts w:hint="eastAsia"/>
        </w:rPr>
        <w:t>また、</w:t>
      </w:r>
      <w:r w:rsidR="006659E2" w:rsidRPr="006659E2">
        <w:rPr>
          <w:rFonts w:hint="eastAsia"/>
        </w:rPr>
        <w:t>二羽の親子うさぎは「なで仏」として親しまれ</w:t>
      </w:r>
      <w:r w:rsidR="006659E2">
        <w:rPr>
          <w:rFonts w:hint="eastAsia"/>
        </w:rPr>
        <w:t>、うさぎの御朱印も頂けます。74番札所</w:t>
      </w:r>
      <w:r w:rsidR="006659E2" w:rsidRPr="006659E2">
        <w:rPr>
          <w:rFonts w:hint="eastAsia"/>
        </w:rPr>
        <w:t>甲山寺は、弘法大師を育んだふるさととして、深い縁がある場所</w:t>
      </w:r>
      <w:r w:rsidR="006659E2">
        <w:rPr>
          <w:rFonts w:hint="eastAsia"/>
        </w:rPr>
        <w:t>のようです</w:t>
      </w:r>
      <w:r w:rsidR="006659E2" w:rsidRPr="006659E2">
        <w:rPr>
          <w:rFonts w:hint="eastAsia"/>
        </w:rPr>
        <w:t>。</w:t>
      </w:r>
    </w:p>
    <w:p w14:paraId="50F50025" w14:textId="2A56125B" w:rsidR="00C47E60" w:rsidRDefault="00C47E60" w:rsidP="002B795B"/>
    <w:p w14:paraId="4EC61C0C" w14:textId="2FB7203C" w:rsidR="00902135" w:rsidRDefault="006659E2" w:rsidP="002B795B">
      <w:r>
        <w:rPr>
          <w:rFonts w:hint="eastAsia"/>
        </w:rPr>
        <w:t>75番札所五岳山誕生院善通寺（ぜんつうじ）は、弘法大師誕生の地に建立され、京都の教王護国寺（東寺）、和歌山県金剛峯寺とならび、弘法大師三大</w:t>
      </w:r>
      <w:r w:rsidR="00902135">
        <w:rPr>
          <w:rFonts w:hint="eastAsia"/>
        </w:rPr>
        <w:t xml:space="preserve">　</w:t>
      </w:r>
      <w:r w:rsidR="00902135" w:rsidRPr="003D6AF3">
        <w:rPr>
          <w:rFonts w:hint="eastAsia"/>
          <w:sz w:val="20"/>
          <w:szCs w:val="20"/>
        </w:rPr>
        <w:t xml:space="preserve">　　</w:t>
      </w:r>
      <w:r w:rsidR="00902135">
        <w:rPr>
          <w:rFonts w:hint="eastAsia"/>
          <w:sz w:val="20"/>
          <w:szCs w:val="20"/>
        </w:rPr>
        <w:t xml:space="preserve">　</w:t>
      </w:r>
      <w:r w:rsidR="004F47CB">
        <w:rPr>
          <w:rFonts w:hint="eastAsia"/>
          <w:sz w:val="20"/>
          <w:szCs w:val="20"/>
        </w:rPr>
        <w:t xml:space="preserve">　　</w:t>
      </w:r>
      <w:r w:rsidR="00902135">
        <w:rPr>
          <w:rFonts w:hint="eastAsia"/>
          <w:sz w:val="20"/>
          <w:szCs w:val="20"/>
        </w:rPr>
        <w:t xml:space="preserve">　</w:t>
      </w:r>
      <w:r w:rsidR="00902135" w:rsidRPr="003D6AF3">
        <w:rPr>
          <w:sz w:val="20"/>
          <w:szCs w:val="20"/>
        </w:rPr>
        <w:t>75番札所善通寺</w:t>
      </w:r>
      <w:r w:rsidR="00902135" w:rsidRPr="003D6AF3">
        <w:rPr>
          <w:rFonts w:hint="eastAsia"/>
          <w:sz w:val="20"/>
          <w:szCs w:val="20"/>
        </w:rPr>
        <w:t>金堂</w:t>
      </w:r>
    </w:p>
    <w:p w14:paraId="7B835E78" w14:textId="13100A4F" w:rsidR="00E50D0E" w:rsidRDefault="006659E2" w:rsidP="002B795B">
      <w:r>
        <w:rPr>
          <w:rFonts w:hint="eastAsia"/>
        </w:rPr>
        <w:lastRenderedPageBreak/>
        <w:t>霊場の一つに数えられ</w:t>
      </w:r>
      <w:r w:rsidR="00E50D0E">
        <w:rPr>
          <w:rFonts w:hint="eastAsia"/>
        </w:rPr>
        <w:t>る真言宗発祥の根本道場です。</w:t>
      </w:r>
      <w:r w:rsidR="00B05ABB">
        <w:rPr>
          <w:rFonts w:hint="eastAsia"/>
        </w:rPr>
        <w:t>金堂と呼ばれる本堂は五重塔とともに東院にあり、御影堂（大師堂）は、</w:t>
      </w:r>
      <w:r w:rsidR="00C74553">
        <w:rPr>
          <w:rFonts w:hint="eastAsia"/>
        </w:rPr>
        <w:t>寺宝の恵果阿闍梨から授かった金銅錫杖（国宝）等を納めてある宝物館のある西院にあります。</w:t>
      </w:r>
      <w:r w:rsidR="00DF4E98">
        <w:rPr>
          <w:rFonts w:hint="eastAsia"/>
        </w:rPr>
        <w:t>境内は、とにかく広</w:t>
      </w:r>
      <w:r w:rsidR="006F019A">
        <w:rPr>
          <w:rFonts w:hint="eastAsia"/>
        </w:rPr>
        <w:t>～</w:t>
      </w:r>
      <w:r w:rsidR="00DF4E98">
        <w:rPr>
          <w:rFonts w:hint="eastAsia"/>
        </w:rPr>
        <w:t>いの一言。盛時は現在の倍の広さで、市街地そのものが門前町として発展してきたといいます。お遍路姿の人々、国内外の観光客そして僧侶が多数行き交っており、圧倒される雰囲気の中で巡拝しました。</w:t>
      </w:r>
    </w:p>
    <w:p w14:paraId="2E1304D6" w14:textId="77777777" w:rsidR="00902135" w:rsidRPr="00902135" w:rsidRDefault="00902135" w:rsidP="002B795B">
      <w:pPr>
        <w:rPr>
          <w:sz w:val="20"/>
          <w:szCs w:val="20"/>
        </w:rPr>
      </w:pPr>
    </w:p>
    <w:p w14:paraId="64487E65" w14:textId="390C9C18" w:rsidR="003D6AF3" w:rsidRPr="003D6AF3" w:rsidRDefault="00B73B55" w:rsidP="003D6AF3">
      <w:r>
        <w:rPr>
          <w:noProof/>
        </w:rPr>
        <w:drawing>
          <wp:anchor distT="0" distB="0" distL="114300" distR="114300" simplePos="0" relativeHeight="251662336" behindDoc="1" locked="0" layoutInCell="1" allowOverlap="1" wp14:anchorId="00B91831" wp14:editId="0AA167A5">
            <wp:simplePos x="0" y="0"/>
            <wp:positionH relativeFrom="column">
              <wp:posOffset>3007579</wp:posOffset>
            </wp:positionH>
            <wp:positionV relativeFrom="paragraph">
              <wp:posOffset>813435</wp:posOffset>
            </wp:positionV>
            <wp:extent cx="2405160" cy="1803240"/>
            <wp:effectExtent l="19050" t="19050" r="14605" b="26035"/>
            <wp:wrapTight wrapText="bothSides">
              <wp:wrapPolygon edited="0">
                <wp:start x="-171" y="-228"/>
                <wp:lineTo x="-171" y="21684"/>
                <wp:lineTo x="21560" y="21684"/>
                <wp:lineTo x="21560" y="-228"/>
                <wp:lineTo x="-171" y="-228"/>
              </wp:wrapPolygon>
            </wp:wrapTight>
            <wp:docPr id="1220501327" name="図 2" descr="建物の前に立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1327" name="図 2" descr="建物の前に立っている人たち&#10;&#10;低い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5160" cy="18032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4950FC">
        <w:rPr>
          <w:rFonts w:hint="eastAsia"/>
        </w:rPr>
        <w:t>76番札所</w:t>
      </w:r>
      <w:r w:rsidR="00424FB4">
        <w:rPr>
          <w:rFonts w:hint="eastAsia"/>
        </w:rPr>
        <w:t>鶏</w:t>
      </w:r>
      <w:r w:rsidR="004950FC">
        <w:rPr>
          <w:rFonts w:hint="eastAsia"/>
        </w:rPr>
        <w:t>足山宝憧院金倉寺（こんぞうじ）</w:t>
      </w:r>
      <w:r w:rsidR="00F90EA5">
        <w:rPr>
          <w:rFonts w:hint="eastAsia"/>
        </w:rPr>
        <w:t>は、時の住職に師事して</w:t>
      </w:r>
      <w:r w:rsidR="00F90EA5" w:rsidRPr="00F90EA5">
        <w:rPr>
          <w:rFonts w:hint="eastAsia"/>
        </w:rPr>
        <w:t>得度し「茂兵衛」の名を授</w:t>
      </w:r>
      <w:r w:rsidR="00F90EA5">
        <w:rPr>
          <w:rFonts w:hint="eastAsia"/>
        </w:rPr>
        <w:t>けた</w:t>
      </w:r>
      <w:r w:rsidR="00F90EA5" w:rsidRPr="00F90EA5">
        <w:rPr>
          <w:rFonts w:hint="eastAsia"/>
        </w:rPr>
        <w:t>お寺</w:t>
      </w:r>
      <w:r w:rsidR="00B844BD">
        <w:rPr>
          <w:rFonts w:hint="eastAsia"/>
        </w:rPr>
        <w:t>で</w:t>
      </w:r>
      <w:r w:rsidR="00F90EA5">
        <w:rPr>
          <w:rFonts w:hint="eastAsia"/>
        </w:rPr>
        <w:t>す。</w:t>
      </w:r>
      <w:r w:rsidR="00B844BD">
        <w:rPr>
          <w:rFonts w:hint="eastAsia"/>
        </w:rPr>
        <w:t>「茂兵衛」の名を授かった中務茂兵衛</w:t>
      </w:r>
      <w:r w:rsidR="00F90EA5" w:rsidRPr="00F90EA5">
        <w:rPr>
          <w:rFonts w:hint="eastAsia"/>
        </w:rPr>
        <w:t>（なかつかさもへえ）</w:t>
      </w:r>
      <w:r w:rsidR="00B844BD">
        <w:rPr>
          <w:rFonts w:hint="eastAsia"/>
        </w:rPr>
        <w:t>は、42歳で四国八十八ヶ寺お遍路</w:t>
      </w:r>
      <w:r w:rsidR="00A422D5">
        <w:rPr>
          <w:rFonts w:hint="eastAsia"/>
        </w:rPr>
        <w:t>さんや</w:t>
      </w:r>
      <w:r w:rsidR="00A422D5" w:rsidRPr="00A422D5">
        <w:rPr>
          <w:rFonts w:hint="eastAsia"/>
        </w:rPr>
        <w:t>先祖供養のためにと</w:t>
      </w:r>
      <w:r w:rsidR="00A422D5">
        <w:rPr>
          <w:rFonts w:hint="eastAsia"/>
        </w:rPr>
        <w:t>標石（しるべいし）</w:t>
      </w:r>
      <w:r w:rsidR="004A0D37">
        <w:rPr>
          <w:rFonts w:hint="eastAsia"/>
        </w:rPr>
        <w:t>建立を始め</w:t>
      </w:r>
      <w:r w:rsidR="00187B64">
        <w:rPr>
          <w:rFonts w:hint="eastAsia"/>
        </w:rPr>
        <w:t>、</w:t>
      </w:r>
      <w:r w:rsidR="004A0D37">
        <w:rPr>
          <w:rFonts w:hint="eastAsia"/>
        </w:rPr>
        <w:t>44歳で１００の標石を建立。その後も精力的に四国巡拝を続け、</w:t>
      </w:r>
      <w:r w:rsidR="007972E3" w:rsidRPr="007972E3">
        <w:rPr>
          <w:rFonts w:hint="eastAsia"/>
        </w:rPr>
        <w:t>明治</w:t>
      </w:r>
      <w:r w:rsidR="007972E3">
        <w:rPr>
          <w:rFonts w:hint="eastAsia"/>
        </w:rPr>
        <w:t>から</w:t>
      </w:r>
      <w:r w:rsidR="007972E3" w:rsidRPr="007972E3">
        <w:rPr>
          <w:rFonts w:hint="eastAsia"/>
        </w:rPr>
        <w:t>大正にかけ四国遍路を</w:t>
      </w:r>
      <w:r w:rsidR="004A0D37">
        <w:rPr>
          <w:rFonts w:hint="eastAsia"/>
        </w:rPr>
        <w:t>279度満行し</w:t>
      </w:r>
      <w:r w:rsidR="00187B64">
        <w:rPr>
          <w:rFonts w:hint="eastAsia"/>
        </w:rPr>
        <w:t>、</w:t>
      </w:r>
      <w:r w:rsidR="00A422D5">
        <w:rPr>
          <w:rFonts w:hint="eastAsia"/>
        </w:rPr>
        <w:t>その間</w:t>
      </w:r>
      <w:r w:rsidR="00A422D5" w:rsidRPr="00A422D5">
        <w:t>239基の</w:t>
      </w:r>
      <w:r w:rsidR="00187B64">
        <w:rPr>
          <w:rFonts w:hint="eastAsia"/>
        </w:rPr>
        <w:t>標石を建立しています。</w:t>
      </w:r>
      <w:r w:rsidR="00C21617">
        <w:rPr>
          <w:rFonts w:hint="eastAsia"/>
        </w:rPr>
        <w:t>中務</w:t>
      </w:r>
      <w:r w:rsidR="00C21617" w:rsidRPr="00C21617">
        <w:rPr>
          <w:rFonts w:hint="eastAsia"/>
        </w:rPr>
        <w:t>茂兵衛の標石には「行先や距離」「巡拝回数と自身の国元と名前」「石を寄進した者の国元と名前」「建立年度」などの要素が東西南北</w:t>
      </w:r>
      <w:r w:rsidR="00C21617">
        <w:rPr>
          <w:rFonts w:hint="eastAsia"/>
        </w:rPr>
        <w:t>四</w:t>
      </w:r>
      <w:r w:rsidR="00C21617" w:rsidRPr="00C21617">
        <w:t>面に記載されてい</w:t>
      </w:r>
      <w:r w:rsidR="00C21617">
        <w:rPr>
          <w:rFonts w:hint="eastAsia"/>
        </w:rPr>
        <w:t>ます</w:t>
      </w:r>
      <w:r w:rsidR="00C21617" w:rsidRPr="00C21617">
        <w:t>。</w:t>
      </w:r>
    </w:p>
    <w:p w14:paraId="3EE11B5C" w14:textId="4A5FEABA" w:rsidR="00F90EA5" w:rsidRDefault="00F90EA5" w:rsidP="002B795B"/>
    <w:p w14:paraId="46D4F3AE" w14:textId="30E9FC34" w:rsidR="00187B64" w:rsidRDefault="008715C5" w:rsidP="002B795B">
      <w:r>
        <w:rPr>
          <w:rFonts w:hint="eastAsia"/>
        </w:rPr>
        <w:t>77番札所桑多山明王院道隆寺（どうりゅうじ）</w:t>
      </w:r>
      <w:r w:rsidR="003106C8">
        <w:rPr>
          <w:rFonts w:hint="eastAsia"/>
        </w:rPr>
        <w:t>は、</w:t>
      </w:r>
      <w:r w:rsidR="00E92D8A" w:rsidRPr="00E92D8A">
        <w:rPr>
          <w:rFonts w:hint="eastAsia"/>
        </w:rPr>
        <w:t>仁王門をくぐると</w:t>
      </w:r>
      <w:r w:rsidR="00E92D8A" w:rsidRPr="00E92D8A">
        <w:t>255体</w:t>
      </w:r>
      <w:r w:rsidR="00E92D8A">
        <w:rPr>
          <w:rFonts w:hint="eastAsia"/>
        </w:rPr>
        <w:t>の</w:t>
      </w:r>
      <w:r w:rsidR="003106C8">
        <w:rPr>
          <w:rFonts w:hint="eastAsia"/>
        </w:rPr>
        <w:t>観音像</w:t>
      </w:r>
      <w:r w:rsidR="00AC11E3">
        <w:rPr>
          <w:rFonts w:hint="eastAsia"/>
        </w:rPr>
        <w:t>が本堂へと導きます</w:t>
      </w:r>
      <w:r w:rsidR="003106C8">
        <w:rPr>
          <w:rFonts w:hint="eastAsia"/>
        </w:rPr>
        <w:t>。本尊の薬師如来は「目なおし薬師」</w:t>
      </w:r>
      <w:r w:rsidR="00A90AE6">
        <w:rPr>
          <w:rFonts w:hint="eastAsia"/>
        </w:rPr>
        <w:t>と</w:t>
      </w:r>
      <w:r w:rsidR="008263BE">
        <w:rPr>
          <w:rFonts w:hint="eastAsia"/>
        </w:rPr>
        <w:t>も</w:t>
      </w:r>
      <w:r w:rsidR="00A90AE6">
        <w:rPr>
          <w:rFonts w:hint="eastAsia"/>
        </w:rPr>
        <w:t>呼ばれ、目の病に霊験あらたかと</w:t>
      </w:r>
      <w:r w:rsidR="00760E02">
        <w:rPr>
          <w:rFonts w:hint="eastAsia"/>
        </w:rPr>
        <w:t>されて</w:t>
      </w:r>
      <w:r w:rsidR="00AC11E3">
        <w:rPr>
          <w:rFonts w:hint="eastAsia"/>
        </w:rPr>
        <w:t>います。</w:t>
      </w:r>
      <w:r w:rsidR="00187B64">
        <w:rPr>
          <w:rFonts w:hint="eastAsia"/>
        </w:rPr>
        <w:t xml:space="preserve">　　　　</w:t>
      </w:r>
      <w:r w:rsidR="00AC11E3">
        <w:rPr>
          <w:rFonts w:hint="eastAsia"/>
        </w:rPr>
        <w:t xml:space="preserve">　　　　　　　</w:t>
      </w:r>
      <w:r w:rsidR="00187B64">
        <w:rPr>
          <w:rFonts w:hint="eastAsia"/>
        </w:rPr>
        <w:t xml:space="preserve">　　　</w:t>
      </w:r>
      <w:r w:rsidR="00187B64" w:rsidRPr="00B73B55">
        <w:rPr>
          <w:rFonts w:hint="eastAsia"/>
          <w:sz w:val="20"/>
          <w:szCs w:val="20"/>
        </w:rPr>
        <w:t>77番札所道隆寺の観音像</w:t>
      </w:r>
    </w:p>
    <w:p w14:paraId="45235B19" w14:textId="5448D171" w:rsidR="002B795B" w:rsidRDefault="002B795B" w:rsidP="002B795B"/>
    <w:p w14:paraId="15DD52CB" w14:textId="6272EA76" w:rsidR="00D85EDC" w:rsidRDefault="00C47E60" w:rsidP="002B795B">
      <w:r w:rsidRPr="00246B66">
        <w:rPr>
          <w:noProof/>
        </w:rPr>
        <mc:AlternateContent>
          <mc:Choice Requires="wps">
            <w:drawing>
              <wp:anchor distT="0" distB="0" distL="114300" distR="114300" simplePos="0" relativeHeight="251659264" behindDoc="1" locked="0" layoutInCell="1" allowOverlap="1" wp14:anchorId="73BC679E" wp14:editId="34F35107">
                <wp:simplePos x="0" y="0"/>
                <wp:positionH relativeFrom="column">
                  <wp:posOffset>592803</wp:posOffset>
                </wp:positionH>
                <wp:positionV relativeFrom="paragraph">
                  <wp:posOffset>2186797</wp:posOffset>
                </wp:positionV>
                <wp:extent cx="4503420" cy="1943100"/>
                <wp:effectExtent l="0" t="0" r="11430" b="19050"/>
                <wp:wrapTight wrapText="bothSides">
                  <wp:wrapPolygon edited="0">
                    <wp:start x="0" y="0"/>
                    <wp:lineTo x="0" y="21600"/>
                    <wp:lineTo x="21563" y="21600"/>
                    <wp:lineTo x="21563"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3420" cy="1943100"/>
                        </a:xfrm>
                        <a:prstGeom prst="rect">
                          <a:avLst/>
                        </a:prstGeom>
                        <a:solidFill>
                          <a:sysClr val="window" lastClr="FFFFFF"/>
                        </a:solidFill>
                        <a:ln w="6350">
                          <a:solidFill>
                            <a:srgbClr val="0070C0"/>
                          </a:solidFill>
                        </a:ln>
                      </wps:spPr>
                      <wps:txbx>
                        <w:txbxContent>
                          <w:p w14:paraId="30915671" w14:textId="1B50C5DC" w:rsidR="002B795B" w:rsidRDefault="002B795B" w:rsidP="002B795B">
                            <w:pPr>
                              <w:spacing w:line="257" w:lineRule="auto"/>
                              <w:contextualSpacing/>
                              <w:jc w:val="center"/>
                            </w:pPr>
                            <w:r>
                              <w:rPr>
                                <w:rFonts w:hint="eastAsia"/>
                              </w:rPr>
                              <w:t>行程等基本データ（4月２7日46日目）</w:t>
                            </w:r>
                          </w:p>
                          <w:p w14:paraId="52ADFF2C" w14:textId="76190262" w:rsidR="002B795B" w:rsidRDefault="002B795B" w:rsidP="002B795B">
                            <w:pPr>
                              <w:spacing w:line="257" w:lineRule="auto"/>
                              <w:contextualSpacing/>
                            </w:pPr>
                            <w:r>
                              <w:rPr>
                                <w:rFonts w:hint="eastAsia"/>
                              </w:rPr>
                              <w:t>・巡拝寺院：6寺巡拝（72番札所～77番札所）</w:t>
                            </w:r>
                          </w:p>
                          <w:p w14:paraId="782317D1" w14:textId="719B7499" w:rsidR="002B795B" w:rsidRDefault="002B795B" w:rsidP="002B795B">
                            <w:pPr>
                              <w:spacing w:line="257" w:lineRule="auto"/>
                              <w:contextualSpacing/>
                            </w:pPr>
                            <w:r>
                              <w:rPr>
                                <w:rFonts w:hint="eastAsia"/>
                              </w:rPr>
                              <w:t>・天気：午前　晴／午後　晴</w:t>
                            </w:r>
                          </w:p>
                          <w:p w14:paraId="7555AF26" w14:textId="26B9310D" w:rsidR="002B795B" w:rsidRDefault="002B795B" w:rsidP="002B795B">
                            <w:pPr>
                              <w:spacing w:line="257" w:lineRule="auto"/>
                              <w:contextualSpacing/>
                            </w:pPr>
                            <w:r>
                              <w:rPr>
                                <w:rFonts w:hint="eastAsia"/>
                              </w:rPr>
                              <w:t>・歩いた時間：９時間３４分／日（７時４２分宿発～1７時１6分着）</w:t>
                            </w:r>
                          </w:p>
                          <w:p w14:paraId="732D3951" w14:textId="71DE181B" w:rsidR="002B795B" w:rsidRDefault="002B795B" w:rsidP="002B795B">
                            <w:pPr>
                              <w:spacing w:line="257" w:lineRule="auto"/>
                              <w:contextualSpacing/>
                            </w:pPr>
                            <w:r>
                              <w:rPr>
                                <w:rFonts w:hint="eastAsia"/>
                              </w:rPr>
                              <w:t>・歩いた距離：23.5㎞（平均速度：2.5㎞/h）</w:t>
                            </w:r>
                          </w:p>
                          <w:p w14:paraId="28FCC3A6" w14:textId="56B7CB1D" w:rsidR="002B795B" w:rsidRDefault="002B795B" w:rsidP="002B795B">
                            <w:pPr>
                              <w:contextualSpacing/>
                            </w:pPr>
                            <w:r>
                              <w:rPr>
                                <w:rFonts w:hint="eastAsia"/>
                              </w:rPr>
                              <w:t>・通過市町村：</w:t>
                            </w:r>
                            <w:r w:rsidR="006F019A">
                              <w:rPr>
                                <w:rFonts w:hint="eastAsia"/>
                              </w:rPr>
                              <w:t>4</w:t>
                            </w:r>
                            <w:r>
                              <w:rPr>
                                <w:rFonts w:hint="eastAsia"/>
                              </w:rPr>
                              <w:t>市</w:t>
                            </w:r>
                            <w:r w:rsidR="006F019A">
                              <w:rPr>
                                <w:rFonts w:hint="eastAsia"/>
                              </w:rPr>
                              <w:t>１町</w:t>
                            </w:r>
                            <w:r>
                              <w:rPr>
                                <w:rFonts w:hint="eastAsia"/>
                              </w:rPr>
                              <w:t>（</w:t>
                            </w:r>
                            <w:r w:rsidR="006F019A">
                              <w:rPr>
                                <w:rFonts w:hint="eastAsia"/>
                              </w:rPr>
                              <w:t>三豊市・善通寺市・</w:t>
                            </w:r>
                            <w:r>
                              <w:rPr>
                                <w:rFonts w:hint="eastAsia"/>
                              </w:rPr>
                              <w:t>観音寺市・</w:t>
                            </w:r>
                            <w:r w:rsidR="008715C5">
                              <w:rPr>
                                <w:rFonts w:hint="eastAsia"/>
                              </w:rPr>
                              <w:t>多度津町</w:t>
                            </w:r>
                            <w:r w:rsidR="00424FB4">
                              <w:rPr>
                                <w:rFonts w:hint="eastAsia"/>
                              </w:rPr>
                              <w:t>・</w:t>
                            </w:r>
                            <w:r w:rsidR="008715C5">
                              <w:rPr>
                                <w:rFonts w:hint="eastAsia"/>
                              </w:rPr>
                              <w:t>丸亀市</w:t>
                            </w:r>
                            <w:r>
                              <w:rPr>
                                <w:rFonts w:hint="eastAsia"/>
                              </w:rPr>
                              <w:t>）</w:t>
                            </w:r>
                          </w:p>
                          <w:p w14:paraId="03EA8E73" w14:textId="24075A18" w:rsidR="002B795B" w:rsidRDefault="002B795B" w:rsidP="002B795B">
                            <w:pPr>
                              <w:contextualSpacing/>
                            </w:pPr>
                            <w:r>
                              <w:rPr>
                                <w:rFonts w:hint="eastAsia"/>
                              </w:rPr>
                              <w:t>・高低差：248ｍ（2ｍ</w:t>
                            </w:r>
                            <w:r>
                              <w:rPr>
                                <w:rFonts w:ascii="ＭＳ 明朝" w:eastAsia="ＭＳ 明朝" w:cs="ＭＳ 明朝" w:hint="eastAsia"/>
                              </w:rPr>
                              <w:t>↔</w:t>
                            </w:r>
                            <w:r>
                              <w:rPr>
                                <w:rFonts w:hint="eastAsia"/>
                              </w:rPr>
                              <w:t>250ｍ）</w:t>
                            </w:r>
                          </w:p>
                          <w:p w14:paraId="58678EC5" w14:textId="40F976A6" w:rsidR="002B795B" w:rsidRDefault="002B795B" w:rsidP="002B795B">
                            <w:pPr>
                              <w:contextualSpacing/>
                            </w:pPr>
                            <w:r>
                              <w:rPr>
                                <w:rFonts w:hint="eastAsia"/>
                              </w:rPr>
                              <w:t>・消費カロリー：2,</w:t>
                            </w:r>
                            <w:r w:rsidR="00F86562">
                              <w:rPr>
                                <w:rFonts w:hint="eastAsia"/>
                              </w:rPr>
                              <w:t>762</w:t>
                            </w:r>
                            <w:r>
                              <w:rPr>
                                <w:rFonts w:hint="eastAsia"/>
                              </w:rPr>
                              <w:t xml:space="preserve">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679E" id="_x0000_t202" coordsize="21600,21600" o:spt="202" path="m,l,21600r21600,l21600,xe">
                <v:stroke joinstyle="miter"/>
                <v:path gradientshapeok="t" o:connecttype="rect"/>
              </v:shapetype>
              <v:shape id="テキスト ボックス 1" o:spid="_x0000_s1026" type="#_x0000_t202" style="position:absolute;left:0;text-align:left;margin-left:46.7pt;margin-top:172.2pt;width:354.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" fillcolor="window" strokecolor="#0070c0" strokeweight=".5pt">
                <v:path arrowok="t"/>
                <v:textbox>
                  <w:txbxContent>
                    <w:p w14:paraId="30915671" w14:textId="1B50C5DC" w:rsidR="002B795B" w:rsidRDefault="002B795B" w:rsidP="002B795B">
                      <w:pPr>
                        <w:spacing w:line="257" w:lineRule="auto"/>
                        <w:contextualSpacing/>
                        <w:jc w:val="center"/>
                      </w:pPr>
                      <w:r>
                        <w:rPr>
                          <w:rFonts w:hint="eastAsia"/>
                        </w:rPr>
                        <w:t>行程等基本データ（4月２7日46日目）</w:t>
                      </w:r>
                    </w:p>
                    <w:p w14:paraId="52ADFF2C" w14:textId="76190262" w:rsidR="002B795B" w:rsidRDefault="002B795B" w:rsidP="002B795B">
                      <w:pPr>
                        <w:spacing w:line="257" w:lineRule="auto"/>
                        <w:contextualSpacing/>
                      </w:pPr>
                      <w:r>
                        <w:rPr>
                          <w:rFonts w:hint="eastAsia"/>
                        </w:rPr>
                        <w:t>・巡拝寺院：6寺巡拝（72番札所～77番札所）</w:t>
                      </w:r>
                    </w:p>
                    <w:p w14:paraId="782317D1" w14:textId="719B7499" w:rsidR="002B795B" w:rsidRDefault="002B795B" w:rsidP="002B795B">
                      <w:pPr>
                        <w:spacing w:line="257" w:lineRule="auto"/>
                        <w:contextualSpacing/>
                      </w:pPr>
                      <w:r>
                        <w:rPr>
                          <w:rFonts w:hint="eastAsia"/>
                        </w:rPr>
                        <w:t>・天気：午前　晴／午後　晴</w:t>
                      </w:r>
                    </w:p>
                    <w:p w14:paraId="7555AF26" w14:textId="26B9310D" w:rsidR="002B795B" w:rsidRDefault="002B795B" w:rsidP="002B795B">
                      <w:pPr>
                        <w:spacing w:line="257" w:lineRule="auto"/>
                        <w:contextualSpacing/>
                      </w:pPr>
                      <w:r>
                        <w:rPr>
                          <w:rFonts w:hint="eastAsia"/>
                        </w:rPr>
                        <w:t>・歩いた時間：９時間３４分／日（７時４２分宿発～1７時１6分着）</w:t>
                      </w:r>
                    </w:p>
                    <w:p w14:paraId="732D3951" w14:textId="71DE181B" w:rsidR="002B795B" w:rsidRDefault="002B795B" w:rsidP="002B795B">
                      <w:pPr>
                        <w:spacing w:line="257" w:lineRule="auto"/>
                        <w:contextualSpacing/>
                      </w:pPr>
                      <w:r>
                        <w:rPr>
                          <w:rFonts w:hint="eastAsia"/>
                        </w:rPr>
                        <w:t>・歩いた距離：23.5㎞（平均速度：2.5㎞/h）</w:t>
                      </w:r>
                    </w:p>
                    <w:p w14:paraId="28FCC3A6" w14:textId="56B7CB1D" w:rsidR="002B795B" w:rsidRDefault="002B795B" w:rsidP="002B795B">
                      <w:pPr>
                        <w:contextualSpacing/>
                      </w:pPr>
                      <w:r>
                        <w:rPr>
                          <w:rFonts w:hint="eastAsia"/>
                        </w:rPr>
                        <w:t>・通過市町村：</w:t>
                      </w:r>
                      <w:r w:rsidR="006F019A">
                        <w:rPr>
                          <w:rFonts w:hint="eastAsia"/>
                        </w:rPr>
                        <w:t>4</w:t>
                      </w:r>
                      <w:r>
                        <w:rPr>
                          <w:rFonts w:hint="eastAsia"/>
                        </w:rPr>
                        <w:t>市</w:t>
                      </w:r>
                      <w:r w:rsidR="006F019A">
                        <w:rPr>
                          <w:rFonts w:hint="eastAsia"/>
                        </w:rPr>
                        <w:t>１町</w:t>
                      </w:r>
                      <w:r>
                        <w:rPr>
                          <w:rFonts w:hint="eastAsia"/>
                        </w:rPr>
                        <w:t>（</w:t>
                      </w:r>
                      <w:r w:rsidR="006F019A">
                        <w:rPr>
                          <w:rFonts w:hint="eastAsia"/>
                        </w:rPr>
                        <w:t>三豊市・善通寺市・</w:t>
                      </w:r>
                      <w:r>
                        <w:rPr>
                          <w:rFonts w:hint="eastAsia"/>
                        </w:rPr>
                        <w:t>観音寺市・</w:t>
                      </w:r>
                      <w:r w:rsidR="008715C5">
                        <w:rPr>
                          <w:rFonts w:hint="eastAsia"/>
                        </w:rPr>
                        <w:t>多度津町</w:t>
                      </w:r>
                      <w:r w:rsidR="00424FB4">
                        <w:rPr>
                          <w:rFonts w:hint="eastAsia"/>
                        </w:rPr>
                        <w:t>・</w:t>
                      </w:r>
                      <w:r w:rsidR="008715C5">
                        <w:rPr>
                          <w:rFonts w:hint="eastAsia"/>
                        </w:rPr>
                        <w:t>丸亀市</w:t>
                      </w:r>
                      <w:r>
                        <w:rPr>
                          <w:rFonts w:hint="eastAsia"/>
                        </w:rPr>
                        <w:t>）</w:t>
                      </w:r>
                    </w:p>
                    <w:p w14:paraId="03EA8E73" w14:textId="24075A18" w:rsidR="002B795B" w:rsidRDefault="002B795B" w:rsidP="002B795B">
                      <w:pPr>
                        <w:contextualSpacing/>
                      </w:pPr>
                      <w:r>
                        <w:rPr>
                          <w:rFonts w:hint="eastAsia"/>
                        </w:rPr>
                        <w:t>・高低差：248ｍ（2ｍ</w:t>
                      </w:r>
                      <w:r>
                        <w:rPr>
                          <w:rFonts w:ascii="ＭＳ 明朝" w:eastAsia="ＭＳ 明朝" w:cs="ＭＳ 明朝" w:hint="eastAsia"/>
                        </w:rPr>
                        <w:t>↔</w:t>
                      </w:r>
                      <w:r>
                        <w:rPr>
                          <w:rFonts w:hint="eastAsia"/>
                        </w:rPr>
                        <w:t>250ｍ）</w:t>
                      </w:r>
                    </w:p>
                    <w:p w14:paraId="58678EC5" w14:textId="40F976A6" w:rsidR="002B795B" w:rsidRDefault="002B795B" w:rsidP="002B795B">
                      <w:pPr>
                        <w:contextualSpacing/>
                      </w:pPr>
                      <w:r>
                        <w:rPr>
                          <w:rFonts w:hint="eastAsia"/>
                        </w:rPr>
                        <w:t>・消費カロリー：2,</w:t>
                      </w:r>
                      <w:r w:rsidR="00F86562">
                        <w:rPr>
                          <w:rFonts w:hint="eastAsia"/>
                        </w:rPr>
                        <w:t>762</w:t>
                      </w:r>
                      <w:r>
                        <w:rPr>
                          <w:rFonts w:hint="eastAsia"/>
                        </w:rPr>
                        <w:t xml:space="preserve"> kcal</w:t>
                      </w:r>
                    </w:p>
                  </w:txbxContent>
                </v:textbox>
                <w10:wrap type="tight"/>
              </v:shape>
            </w:pict>
          </mc:Fallback>
        </mc:AlternateContent>
      </w:r>
      <w:r w:rsidR="002B795B">
        <w:rPr>
          <w:rFonts w:hint="eastAsia"/>
        </w:rPr>
        <w:t>一日で</w:t>
      </w:r>
      <w:r w:rsidR="002B795B">
        <w:t>6ヶ所</w:t>
      </w:r>
      <w:r w:rsidR="00AD6CCB">
        <w:rPr>
          <w:rFonts w:hint="eastAsia"/>
        </w:rPr>
        <w:t>も</w:t>
      </w:r>
      <w:r w:rsidR="002B795B">
        <w:t>の札所巡拝</w:t>
      </w:r>
      <w:r w:rsidR="00AD6CCB">
        <w:rPr>
          <w:rFonts w:hint="eastAsia"/>
        </w:rPr>
        <w:t>でしたが、</w:t>
      </w:r>
      <w:r w:rsidR="00AD6CCB" w:rsidRPr="00AD6CCB">
        <w:rPr>
          <w:rFonts w:hint="eastAsia"/>
        </w:rPr>
        <w:t>先を急がず心を落着かせ</w:t>
      </w:r>
      <w:r w:rsidR="00AD6CCB">
        <w:rPr>
          <w:rFonts w:hint="eastAsia"/>
        </w:rPr>
        <w:t>て</w:t>
      </w:r>
      <w:r w:rsidR="00AD6CCB" w:rsidRPr="00AD6CCB">
        <w:rPr>
          <w:rFonts w:hint="eastAsia"/>
        </w:rPr>
        <w:t>読経</w:t>
      </w:r>
      <w:r w:rsidR="00AD6CCB">
        <w:rPr>
          <w:rFonts w:hint="eastAsia"/>
        </w:rPr>
        <w:t>しました</w:t>
      </w:r>
      <w:r w:rsidR="002B795B">
        <w:t>。</w:t>
      </w:r>
      <w:r w:rsidR="00204499">
        <w:rPr>
          <w:rFonts w:hint="eastAsia"/>
        </w:rPr>
        <w:t>今日の巡拝は、</w:t>
      </w:r>
      <w:r w:rsidR="00432775">
        <w:rPr>
          <w:rFonts w:hint="eastAsia"/>
        </w:rPr>
        <w:t>弘法大師生誕の地に近接する霊場が多く、</w:t>
      </w:r>
      <w:r w:rsidR="00204499">
        <w:rPr>
          <w:rFonts w:hint="eastAsia"/>
        </w:rPr>
        <w:t>法力を自在に操る高僧・生き仏といった弘法大師ではなく、近所を走る廻る幼少期の</w:t>
      </w:r>
      <w:r w:rsidR="00863399">
        <w:rPr>
          <w:rFonts w:hint="eastAsia"/>
        </w:rPr>
        <w:t>生身の</w:t>
      </w:r>
      <w:r w:rsidR="00204499">
        <w:rPr>
          <w:rFonts w:hint="eastAsia"/>
        </w:rPr>
        <w:t>姿を感じます。</w:t>
      </w:r>
      <w:r w:rsidR="00863399">
        <w:rPr>
          <w:rFonts w:hint="eastAsia"/>
        </w:rPr>
        <w:t>また、</w:t>
      </w:r>
      <w:r w:rsidR="002B795B">
        <w:t>意識していたわけではなかったのですが、いわゆる観光客が</w:t>
      </w:r>
      <w:r w:rsidR="00360E44">
        <w:rPr>
          <w:rFonts w:hint="eastAsia"/>
        </w:rPr>
        <w:t>多く</w:t>
      </w:r>
      <w:r w:rsidR="002B795B">
        <w:t>来るよう</w:t>
      </w:r>
      <w:r w:rsidR="00FB19EF">
        <w:rPr>
          <w:rFonts w:hint="eastAsia"/>
        </w:rPr>
        <w:t>な</w:t>
      </w:r>
      <w:r w:rsidR="002B795B">
        <w:t>札所、お遍路さん中心の札所等々</w:t>
      </w:r>
      <w:r w:rsidR="00A47FB0">
        <w:rPr>
          <w:rFonts w:hint="eastAsia"/>
        </w:rPr>
        <w:t>、</w:t>
      </w:r>
      <w:r w:rsidR="00A47FB0" w:rsidRPr="00A47FB0">
        <w:rPr>
          <w:rFonts w:hint="eastAsia"/>
        </w:rPr>
        <w:t>比較的短かい時間で巡拝</w:t>
      </w:r>
      <w:r w:rsidR="00A47FB0">
        <w:rPr>
          <w:rFonts w:hint="eastAsia"/>
        </w:rPr>
        <w:t>す</w:t>
      </w:r>
      <w:r w:rsidR="00A47FB0" w:rsidRPr="00A47FB0">
        <w:rPr>
          <w:rFonts w:hint="eastAsia"/>
        </w:rPr>
        <w:t>るの</w:t>
      </w:r>
      <w:r w:rsidR="002B795B">
        <w:t>で、</w:t>
      </w:r>
      <w:r w:rsidR="00A47FB0">
        <w:rPr>
          <w:rFonts w:hint="eastAsia"/>
        </w:rPr>
        <w:t>お参り</w:t>
      </w:r>
      <w:r w:rsidR="008263BE">
        <w:rPr>
          <w:rFonts w:hint="eastAsia"/>
        </w:rPr>
        <w:t>して頂く</w:t>
      </w:r>
      <w:r w:rsidR="002B795B">
        <w:t>工夫への力の入れ方に違いがあるように思えました。</w:t>
      </w:r>
      <w:r w:rsidR="00A47FB0">
        <w:rPr>
          <w:rFonts w:hint="eastAsia"/>
        </w:rPr>
        <w:t>この違い</w:t>
      </w:r>
      <w:r w:rsidR="002B795B">
        <w:rPr>
          <w:rFonts w:hint="eastAsia"/>
        </w:rPr>
        <w:t>は、場の空気感もさることながら、対応してくれる方々からも感じ取れる様な気がしま</w:t>
      </w:r>
      <w:r w:rsidR="0059244D">
        <w:rPr>
          <w:rFonts w:hint="eastAsia"/>
        </w:rPr>
        <w:t>す</w:t>
      </w:r>
      <w:r w:rsidR="002B795B">
        <w:rPr>
          <w:rFonts w:hint="eastAsia"/>
        </w:rPr>
        <w:t>。「場の力」は、そこ</w:t>
      </w:r>
      <w:r w:rsidR="00A47FB0">
        <w:rPr>
          <w:rFonts w:hint="eastAsia"/>
        </w:rPr>
        <w:t>に関わる人々</w:t>
      </w:r>
      <w:r w:rsidR="002B795B">
        <w:rPr>
          <w:rFonts w:hint="eastAsia"/>
        </w:rPr>
        <w:t>が醸し出しているのだと改めて感じ</w:t>
      </w:r>
      <w:r w:rsidR="00863399">
        <w:rPr>
          <w:rFonts w:hint="eastAsia"/>
        </w:rPr>
        <w:t>たのです</w:t>
      </w:r>
      <w:r w:rsidR="002B795B">
        <w:rPr>
          <w:rFonts w:hint="eastAsia"/>
        </w:rPr>
        <w:t>。そしてそこには、</w:t>
      </w:r>
      <w:r w:rsidR="00FB19EF">
        <w:rPr>
          <w:rFonts w:hint="eastAsia"/>
        </w:rPr>
        <w:t>人知れず行っている</w:t>
      </w:r>
      <w:r w:rsidR="002B795B">
        <w:rPr>
          <w:rFonts w:hint="eastAsia"/>
        </w:rPr>
        <w:t>努力や</w:t>
      </w:r>
      <w:r w:rsidR="00FB19EF">
        <w:rPr>
          <w:rFonts w:hint="eastAsia"/>
        </w:rPr>
        <w:t>工夫そして</w:t>
      </w:r>
      <w:r w:rsidR="002B795B">
        <w:rPr>
          <w:rFonts w:hint="eastAsia"/>
        </w:rPr>
        <w:t>細やかな配慮があって、それこそが</w:t>
      </w:r>
      <w:r w:rsidR="00FB19EF">
        <w:rPr>
          <w:rFonts w:hint="eastAsia"/>
        </w:rPr>
        <w:t>その場の</w:t>
      </w:r>
      <w:r w:rsidR="002B795B">
        <w:rPr>
          <w:rFonts w:hint="eastAsia"/>
        </w:rPr>
        <w:t>空気感をつくっていることを再確認しました。</w:t>
      </w:r>
      <w:r w:rsidR="0099761E">
        <w:rPr>
          <w:rFonts w:hint="eastAsia"/>
        </w:rPr>
        <w:t>私も、場の力に関われるような存在になりたいものです。</w:t>
      </w:r>
    </w:p>
    <w:sectPr w:rsidR="00D85EDC" w:rsidSect="00082E2B">
      <w:footerReference w:type="default" r:id="rId9"/>
      <w:pgSz w:w="11906" w:h="16838" w:code="9"/>
      <w:pgMar w:top="1701" w:right="1588" w:bottom="1701" w:left="1588" w:header="851" w:footer="992" w:gutter="0"/>
      <w:pgNumType w:start="124"/>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B795" w14:textId="77777777" w:rsidR="00133FDE" w:rsidRDefault="00133FDE" w:rsidP="00AD6CCB">
      <w:r>
        <w:separator/>
      </w:r>
    </w:p>
  </w:endnote>
  <w:endnote w:type="continuationSeparator" w:id="0">
    <w:p w14:paraId="5238EE0A" w14:textId="77777777" w:rsidR="00133FDE" w:rsidRDefault="00133FDE" w:rsidP="00A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4F32" w14:textId="540AF485" w:rsidR="00082E2B" w:rsidRPr="00082E2B" w:rsidRDefault="00082E2B" w:rsidP="00082E2B">
    <w:pPr>
      <w:pStyle w:val="ac"/>
      <w:jc w:val="center"/>
      <w:rPr>
        <w:sz w:val="20"/>
        <w:szCs w:val="20"/>
      </w:rPr>
    </w:pPr>
    <w:r w:rsidRPr="00082E2B">
      <w:rPr>
        <w:rFonts w:hint="eastAsia"/>
        <w:sz w:val="20"/>
        <w:szCs w:val="20"/>
      </w:rPr>
      <w:t xml:space="preserve">―　</w:t>
    </w:r>
    <w:r w:rsidRPr="00082E2B">
      <w:rPr>
        <w:sz w:val="20"/>
        <w:szCs w:val="20"/>
      </w:rPr>
      <w:fldChar w:fldCharType="begin"/>
    </w:r>
    <w:r w:rsidRPr="00082E2B">
      <w:rPr>
        <w:sz w:val="20"/>
        <w:szCs w:val="20"/>
      </w:rPr>
      <w:instrText>PAGE   \* MERGEFORMAT</w:instrText>
    </w:r>
    <w:r w:rsidRPr="00082E2B">
      <w:rPr>
        <w:sz w:val="20"/>
        <w:szCs w:val="20"/>
      </w:rPr>
      <w:fldChar w:fldCharType="separate"/>
    </w:r>
    <w:r w:rsidRPr="00082E2B">
      <w:rPr>
        <w:sz w:val="20"/>
        <w:szCs w:val="20"/>
        <w:lang w:val="ja-JP"/>
      </w:rPr>
      <w:t>1</w:t>
    </w:r>
    <w:r w:rsidRPr="00082E2B">
      <w:rPr>
        <w:sz w:val="20"/>
        <w:szCs w:val="20"/>
      </w:rPr>
      <w:fldChar w:fldCharType="end"/>
    </w:r>
    <w:r w:rsidRPr="00082E2B">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F9B4E" w14:textId="77777777" w:rsidR="00133FDE" w:rsidRDefault="00133FDE" w:rsidP="00AD6CCB">
      <w:r>
        <w:separator/>
      </w:r>
    </w:p>
  </w:footnote>
  <w:footnote w:type="continuationSeparator" w:id="0">
    <w:p w14:paraId="6B491866" w14:textId="77777777" w:rsidR="00133FDE" w:rsidRDefault="00133FDE" w:rsidP="00AD6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83607"/>
    <w:multiLevelType w:val="hybridMultilevel"/>
    <w:tmpl w:val="81704928"/>
    <w:lvl w:ilvl="0" w:tplc="43DA8262">
      <w:numFmt w:val="bullet"/>
      <w:lvlText w:val=""/>
      <w:lvlJc w:val="left"/>
      <w:pPr>
        <w:ind w:left="360" w:hanging="360"/>
      </w:pPr>
      <w:rPr>
        <w:rFonts w:ascii="Wingdings" w:eastAsia="UD デジタル 教科書体 NK-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1666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5B"/>
    <w:rsid w:val="0004453C"/>
    <w:rsid w:val="0006382C"/>
    <w:rsid w:val="00082E2B"/>
    <w:rsid w:val="000D0C0C"/>
    <w:rsid w:val="00133FDE"/>
    <w:rsid w:val="00166D4A"/>
    <w:rsid w:val="00187B64"/>
    <w:rsid w:val="001A0132"/>
    <w:rsid w:val="001C67E9"/>
    <w:rsid w:val="00204499"/>
    <w:rsid w:val="0022216F"/>
    <w:rsid w:val="00236C1E"/>
    <w:rsid w:val="00241CF6"/>
    <w:rsid w:val="002861C1"/>
    <w:rsid w:val="00291CC2"/>
    <w:rsid w:val="002B795B"/>
    <w:rsid w:val="003106C8"/>
    <w:rsid w:val="00312AEF"/>
    <w:rsid w:val="00360E44"/>
    <w:rsid w:val="00363BBE"/>
    <w:rsid w:val="003A668E"/>
    <w:rsid w:val="003B4973"/>
    <w:rsid w:val="003D6AF3"/>
    <w:rsid w:val="003E0A47"/>
    <w:rsid w:val="00413C95"/>
    <w:rsid w:val="00424FB4"/>
    <w:rsid w:val="00432775"/>
    <w:rsid w:val="004950FC"/>
    <w:rsid w:val="004A0D37"/>
    <w:rsid w:val="004E716D"/>
    <w:rsid w:val="004F47CB"/>
    <w:rsid w:val="004F7651"/>
    <w:rsid w:val="005740D8"/>
    <w:rsid w:val="0059244D"/>
    <w:rsid w:val="005E7CB8"/>
    <w:rsid w:val="005F117F"/>
    <w:rsid w:val="00633D2C"/>
    <w:rsid w:val="006659E2"/>
    <w:rsid w:val="006C29DF"/>
    <w:rsid w:val="006D1D23"/>
    <w:rsid w:val="006F019A"/>
    <w:rsid w:val="00735349"/>
    <w:rsid w:val="00760E02"/>
    <w:rsid w:val="007972E3"/>
    <w:rsid w:val="007B0535"/>
    <w:rsid w:val="007D3BB8"/>
    <w:rsid w:val="00816516"/>
    <w:rsid w:val="008263BE"/>
    <w:rsid w:val="00863399"/>
    <w:rsid w:val="008715C5"/>
    <w:rsid w:val="00902135"/>
    <w:rsid w:val="00911174"/>
    <w:rsid w:val="00911C2D"/>
    <w:rsid w:val="00926025"/>
    <w:rsid w:val="00931941"/>
    <w:rsid w:val="0099761E"/>
    <w:rsid w:val="009D7EC4"/>
    <w:rsid w:val="00A07BA5"/>
    <w:rsid w:val="00A422D5"/>
    <w:rsid w:val="00A47FB0"/>
    <w:rsid w:val="00A776F1"/>
    <w:rsid w:val="00A90AE6"/>
    <w:rsid w:val="00AC11E3"/>
    <w:rsid w:val="00AD6CCB"/>
    <w:rsid w:val="00B05ABB"/>
    <w:rsid w:val="00B73B55"/>
    <w:rsid w:val="00B844BD"/>
    <w:rsid w:val="00BB2149"/>
    <w:rsid w:val="00C21617"/>
    <w:rsid w:val="00C47E60"/>
    <w:rsid w:val="00C74553"/>
    <w:rsid w:val="00D85EDC"/>
    <w:rsid w:val="00DC2E41"/>
    <w:rsid w:val="00DF4E98"/>
    <w:rsid w:val="00E04501"/>
    <w:rsid w:val="00E50D0E"/>
    <w:rsid w:val="00E82665"/>
    <w:rsid w:val="00E92D8A"/>
    <w:rsid w:val="00EA4102"/>
    <w:rsid w:val="00F777C0"/>
    <w:rsid w:val="00F86562"/>
    <w:rsid w:val="00F90EA5"/>
    <w:rsid w:val="00F97954"/>
    <w:rsid w:val="00FB19EF"/>
    <w:rsid w:val="00FB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8D499"/>
  <w15:chartTrackingRefBased/>
  <w15:docId w15:val="{0631C31A-7133-473B-8218-2D2FB588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B79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79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79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79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79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79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79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79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79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79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79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79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79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79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79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79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79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79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79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7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9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7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95B"/>
    <w:pPr>
      <w:spacing w:before="160" w:after="160"/>
      <w:jc w:val="center"/>
    </w:pPr>
    <w:rPr>
      <w:i/>
      <w:iCs/>
      <w:color w:val="404040" w:themeColor="text1" w:themeTint="BF"/>
    </w:rPr>
  </w:style>
  <w:style w:type="character" w:customStyle="1" w:styleId="a8">
    <w:name w:val="引用文 (文字)"/>
    <w:basedOn w:val="a0"/>
    <w:link w:val="a7"/>
    <w:uiPriority w:val="29"/>
    <w:rsid w:val="002B795B"/>
    <w:rPr>
      <w:i/>
      <w:iCs/>
      <w:color w:val="404040" w:themeColor="text1" w:themeTint="BF"/>
    </w:rPr>
  </w:style>
  <w:style w:type="paragraph" w:styleId="a9">
    <w:name w:val="List Paragraph"/>
    <w:basedOn w:val="a"/>
    <w:uiPriority w:val="34"/>
    <w:qFormat/>
    <w:rsid w:val="002B795B"/>
    <w:pPr>
      <w:ind w:left="720"/>
      <w:contextualSpacing/>
    </w:pPr>
  </w:style>
  <w:style w:type="character" w:styleId="21">
    <w:name w:val="Intense Emphasis"/>
    <w:basedOn w:val="a0"/>
    <w:uiPriority w:val="21"/>
    <w:qFormat/>
    <w:rsid w:val="002B795B"/>
    <w:rPr>
      <w:i/>
      <w:iCs/>
      <w:color w:val="0F4761" w:themeColor="accent1" w:themeShade="BF"/>
    </w:rPr>
  </w:style>
  <w:style w:type="paragraph" w:styleId="22">
    <w:name w:val="Intense Quote"/>
    <w:basedOn w:val="a"/>
    <w:next w:val="a"/>
    <w:link w:val="23"/>
    <w:uiPriority w:val="30"/>
    <w:qFormat/>
    <w:rsid w:val="002B7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795B"/>
    <w:rPr>
      <w:i/>
      <w:iCs/>
      <w:color w:val="0F4761" w:themeColor="accent1" w:themeShade="BF"/>
    </w:rPr>
  </w:style>
  <w:style w:type="character" w:styleId="24">
    <w:name w:val="Intense Reference"/>
    <w:basedOn w:val="a0"/>
    <w:uiPriority w:val="32"/>
    <w:qFormat/>
    <w:rsid w:val="002B795B"/>
    <w:rPr>
      <w:b/>
      <w:bCs/>
      <w:smallCaps/>
      <w:color w:val="0F4761" w:themeColor="accent1" w:themeShade="BF"/>
      <w:spacing w:val="5"/>
    </w:rPr>
  </w:style>
  <w:style w:type="paragraph" w:styleId="Web">
    <w:name w:val="Normal (Web)"/>
    <w:basedOn w:val="a"/>
    <w:uiPriority w:val="99"/>
    <w:semiHidden/>
    <w:unhideWhenUsed/>
    <w:rsid w:val="003A668E"/>
    <w:rPr>
      <w:rFonts w:ascii="Times New Roman" w:hAnsi="Times New Roman" w:cs="Times New Roman"/>
      <w:sz w:val="24"/>
      <w:szCs w:val="24"/>
    </w:rPr>
  </w:style>
  <w:style w:type="paragraph" w:styleId="aa">
    <w:name w:val="header"/>
    <w:basedOn w:val="a"/>
    <w:link w:val="ab"/>
    <w:uiPriority w:val="99"/>
    <w:unhideWhenUsed/>
    <w:rsid w:val="00AD6CCB"/>
    <w:pPr>
      <w:tabs>
        <w:tab w:val="center" w:pos="4252"/>
        <w:tab w:val="right" w:pos="8504"/>
      </w:tabs>
      <w:snapToGrid w:val="0"/>
    </w:pPr>
  </w:style>
  <w:style w:type="character" w:customStyle="1" w:styleId="ab">
    <w:name w:val="ヘッダー (文字)"/>
    <w:basedOn w:val="a0"/>
    <w:link w:val="aa"/>
    <w:uiPriority w:val="99"/>
    <w:rsid w:val="00AD6CCB"/>
  </w:style>
  <w:style w:type="paragraph" w:styleId="ac">
    <w:name w:val="footer"/>
    <w:basedOn w:val="a"/>
    <w:link w:val="ad"/>
    <w:uiPriority w:val="99"/>
    <w:unhideWhenUsed/>
    <w:rsid w:val="00AD6CCB"/>
    <w:pPr>
      <w:tabs>
        <w:tab w:val="center" w:pos="4252"/>
        <w:tab w:val="right" w:pos="8504"/>
      </w:tabs>
      <w:snapToGrid w:val="0"/>
    </w:pPr>
  </w:style>
  <w:style w:type="character" w:customStyle="1" w:styleId="ad">
    <w:name w:val="フッター (文字)"/>
    <w:basedOn w:val="a0"/>
    <w:link w:val="ac"/>
    <w:uiPriority w:val="99"/>
    <w:rsid w:val="00AD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83453">
      <w:bodyDiv w:val="1"/>
      <w:marLeft w:val="0"/>
      <w:marRight w:val="0"/>
      <w:marTop w:val="0"/>
      <w:marBottom w:val="0"/>
      <w:divBdr>
        <w:top w:val="none" w:sz="0" w:space="0" w:color="auto"/>
        <w:left w:val="none" w:sz="0" w:space="0" w:color="auto"/>
        <w:bottom w:val="none" w:sz="0" w:space="0" w:color="auto"/>
        <w:right w:val="none" w:sz="0" w:space="0" w:color="auto"/>
      </w:divBdr>
    </w:div>
    <w:div w:id="7699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13</cp:revision>
  <cp:lastPrinted>2024-08-16T23:35:00Z</cp:lastPrinted>
  <dcterms:created xsi:type="dcterms:W3CDTF">2024-08-06T06:18:00Z</dcterms:created>
  <dcterms:modified xsi:type="dcterms:W3CDTF">2024-08-17T23:24:00Z</dcterms:modified>
</cp:coreProperties>
</file>